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64A" w:rsidRDefault="00A1764A" w:rsidP="00A1764A">
      <w:pPr>
        <w:ind w:firstLine="708"/>
        <w:jc w:val="right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Додаток до наказу ДОЗ ОДА</w:t>
      </w:r>
    </w:p>
    <w:p w:rsidR="00A1764A" w:rsidRDefault="00EC264F" w:rsidP="00A1764A">
      <w:pPr>
        <w:ind w:firstLine="708"/>
        <w:jc w:val="right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в</w:t>
      </w:r>
      <w:r w:rsidR="00A1764A">
        <w:rPr>
          <w:rFonts w:ascii="Times New Roman" w:hAnsi="Times New Roman"/>
          <w:color w:val="auto"/>
          <w:sz w:val="28"/>
          <w:szCs w:val="28"/>
          <w:lang w:val="uk-UA"/>
        </w:rPr>
        <w:t>ід</w:t>
      </w:r>
      <w:r w:rsidR="00321697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DE0C00">
        <w:rPr>
          <w:rFonts w:ascii="Times New Roman" w:hAnsi="Times New Roman"/>
          <w:color w:val="auto"/>
          <w:sz w:val="28"/>
          <w:szCs w:val="28"/>
          <w:lang w:val="uk-UA"/>
        </w:rPr>
        <w:t xml:space="preserve">06.12.2017 </w:t>
      </w:r>
      <w:r w:rsidR="00A1764A">
        <w:rPr>
          <w:rFonts w:ascii="Times New Roman" w:hAnsi="Times New Roman"/>
          <w:color w:val="auto"/>
          <w:sz w:val="28"/>
          <w:szCs w:val="28"/>
          <w:lang w:val="uk-UA"/>
        </w:rPr>
        <w:t>№</w:t>
      </w:r>
      <w:r w:rsidR="00A1452F">
        <w:rPr>
          <w:rFonts w:ascii="Times New Roman" w:hAnsi="Times New Roman"/>
          <w:color w:val="auto"/>
          <w:sz w:val="28"/>
          <w:szCs w:val="28"/>
          <w:lang w:val="uk-UA"/>
        </w:rPr>
        <w:t>1752</w:t>
      </w:r>
      <w:r w:rsidR="00DE0C00">
        <w:rPr>
          <w:rFonts w:ascii="Times New Roman" w:hAnsi="Times New Roman"/>
          <w:color w:val="auto"/>
          <w:sz w:val="28"/>
          <w:szCs w:val="28"/>
          <w:lang w:val="uk-UA"/>
        </w:rPr>
        <w:t>/0/197-17</w:t>
      </w:r>
    </w:p>
    <w:p w:rsidR="00A1764A" w:rsidRDefault="00A1764A" w:rsidP="00A1764A">
      <w:pPr>
        <w:ind w:firstLine="708"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</w:p>
    <w:p w:rsidR="00A1764A" w:rsidRDefault="00A1764A" w:rsidP="00A1764A">
      <w:pPr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</w:t>
      </w:r>
      <w:r w:rsidRPr="00247BC4">
        <w:rPr>
          <w:rFonts w:ascii="Times New Roman" w:hAnsi="Times New Roman"/>
          <w:sz w:val="28"/>
          <w:szCs w:val="28"/>
          <w:lang w:val="uk-UA"/>
        </w:rPr>
        <w:t xml:space="preserve">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гемодіалізу та перитонеального діалізу, які закуплені за обласною 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Дніпропетровщини на 2015 –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Pr="0004309E">
        <w:rPr>
          <w:rFonts w:ascii="Times New Roman" w:hAnsi="Times New Roman"/>
          <w:sz w:val="28"/>
          <w:szCs w:val="28"/>
          <w:lang w:val="uk-UA"/>
        </w:rPr>
        <w:t>2019 роки»</w:t>
      </w:r>
    </w:p>
    <w:p w:rsidR="00A1764A" w:rsidRPr="00C658F8" w:rsidRDefault="00A1764A" w:rsidP="00A1764A">
      <w:pPr>
        <w:ind w:firstLine="708"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</w:p>
    <w:tbl>
      <w:tblPr>
        <w:tblStyle w:val="a3"/>
        <w:tblW w:w="12963" w:type="dxa"/>
        <w:jc w:val="center"/>
        <w:tblLook w:val="04A0"/>
      </w:tblPr>
      <w:tblGrid>
        <w:gridCol w:w="2211"/>
        <w:gridCol w:w="1507"/>
        <w:gridCol w:w="2300"/>
        <w:gridCol w:w="2076"/>
        <w:gridCol w:w="2601"/>
        <w:gridCol w:w="2268"/>
      </w:tblGrid>
      <w:tr w:rsidR="00EC264F" w:rsidRPr="00A1452F" w:rsidTr="00EC264F">
        <w:trPr>
          <w:jc w:val="center"/>
        </w:trPr>
        <w:tc>
          <w:tcPr>
            <w:tcW w:w="2211" w:type="dxa"/>
          </w:tcPr>
          <w:p w:rsidR="00EC264F" w:rsidRPr="00C658F8" w:rsidRDefault="00EC264F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 w:rsidRPr="00C658F8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Найменування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препарату</w:t>
            </w:r>
          </w:p>
        </w:tc>
        <w:tc>
          <w:tcPr>
            <w:tcW w:w="1507" w:type="dxa"/>
          </w:tcPr>
          <w:p w:rsidR="00EC264F" w:rsidRPr="00693CD1" w:rsidRDefault="00EC264F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lang w:val="uk-UA"/>
              </w:rPr>
              <w:t>Всього</w:t>
            </w:r>
            <w:r w:rsidR="008E3C57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, </w:t>
            </w:r>
            <w:proofErr w:type="spellStart"/>
            <w:r w:rsidR="008E3C57">
              <w:rPr>
                <w:rFonts w:ascii="Times New Roman" w:hAnsi="Times New Roman"/>
                <w:color w:val="auto"/>
                <w:sz w:val="24"/>
                <w:lang w:val="uk-UA"/>
              </w:rPr>
              <w:t>уп</w:t>
            </w:r>
            <w:proofErr w:type="spellEnd"/>
            <w:r w:rsidR="008E3C57">
              <w:rPr>
                <w:rFonts w:ascii="Times New Roman" w:hAnsi="Times New Roman"/>
                <w:color w:val="auto"/>
                <w:sz w:val="24"/>
                <w:lang w:val="uk-UA"/>
              </w:rPr>
              <w:t>.</w:t>
            </w:r>
          </w:p>
        </w:tc>
        <w:tc>
          <w:tcPr>
            <w:tcW w:w="2300" w:type="dxa"/>
          </w:tcPr>
          <w:p w:rsidR="00EC264F" w:rsidRPr="00693CD1" w:rsidRDefault="00EC264F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proofErr w:type="spellStart"/>
            <w:r w:rsidRPr="00693CD1">
              <w:rPr>
                <w:rFonts w:ascii="Times New Roman" w:hAnsi="Times New Roman"/>
                <w:color w:val="auto"/>
                <w:sz w:val="24"/>
                <w:lang w:val="uk-UA"/>
              </w:rPr>
              <w:t>КЗ</w:t>
            </w:r>
            <w:proofErr w:type="spellEnd"/>
            <w:r w:rsidRPr="00693CD1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«Дніпропетровська обласна клінічна лікарня ім. І.І.Мечникова»</w:t>
            </w:r>
          </w:p>
        </w:tc>
        <w:tc>
          <w:tcPr>
            <w:tcW w:w="2076" w:type="dxa"/>
          </w:tcPr>
          <w:p w:rsidR="00EC264F" w:rsidRPr="000C54C0" w:rsidRDefault="00EC264F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proofErr w:type="spellStart"/>
            <w:r w:rsidRPr="000C54C0">
              <w:rPr>
                <w:rFonts w:ascii="Times New Roman" w:hAnsi="Times New Roman"/>
                <w:color w:val="auto"/>
                <w:sz w:val="24"/>
                <w:lang w:val="uk-UA"/>
              </w:rPr>
              <w:t>КЗ</w:t>
            </w:r>
            <w:proofErr w:type="spellEnd"/>
            <w:r w:rsidRPr="000C54C0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«Криворізька міська клінічна лікарня №2» </w:t>
            </w:r>
            <w:proofErr w:type="spellStart"/>
            <w:r w:rsidRPr="000C54C0">
              <w:rPr>
                <w:rFonts w:ascii="Times New Roman" w:hAnsi="Times New Roman"/>
                <w:color w:val="auto"/>
                <w:sz w:val="24"/>
                <w:lang w:val="uk-UA"/>
              </w:rPr>
              <w:t>ДОР</w:t>
            </w:r>
            <w:proofErr w:type="spellEnd"/>
            <w:r w:rsidRPr="000C54C0">
              <w:rPr>
                <w:rFonts w:ascii="Times New Roman" w:hAnsi="Times New Roman"/>
                <w:color w:val="auto"/>
                <w:sz w:val="24"/>
                <w:lang w:val="uk-UA"/>
              </w:rPr>
              <w:t>»</w:t>
            </w:r>
          </w:p>
        </w:tc>
        <w:tc>
          <w:tcPr>
            <w:tcW w:w="2601" w:type="dxa"/>
          </w:tcPr>
          <w:p w:rsidR="00EC264F" w:rsidRPr="005F27D7" w:rsidRDefault="00EC264F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proofErr w:type="spellStart"/>
            <w:r w:rsidRPr="005F27D7">
              <w:rPr>
                <w:rFonts w:ascii="Times New Roman" w:hAnsi="Times New Roman"/>
                <w:color w:val="auto"/>
                <w:sz w:val="24"/>
                <w:lang w:val="uk-UA"/>
              </w:rPr>
              <w:t>КЗ</w:t>
            </w:r>
            <w:proofErr w:type="spellEnd"/>
            <w:r w:rsidRPr="005F27D7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«Дніпропетровська міська багатопрофільна клінічна лікарня №4» </w:t>
            </w:r>
            <w:proofErr w:type="spellStart"/>
            <w:r w:rsidRPr="005F27D7">
              <w:rPr>
                <w:rFonts w:ascii="Times New Roman" w:hAnsi="Times New Roman"/>
                <w:color w:val="auto"/>
                <w:sz w:val="24"/>
                <w:lang w:val="uk-UA"/>
              </w:rPr>
              <w:t>ДОР</w:t>
            </w:r>
            <w:proofErr w:type="spellEnd"/>
            <w:r w:rsidRPr="005F27D7">
              <w:rPr>
                <w:rFonts w:ascii="Times New Roman" w:hAnsi="Times New Roman"/>
                <w:color w:val="auto"/>
                <w:sz w:val="24"/>
                <w:lang w:val="uk-UA"/>
              </w:rPr>
              <w:t>»</w:t>
            </w:r>
          </w:p>
        </w:tc>
        <w:tc>
          <w:tcPr>
            <w:tcW w:w="2268" w:type="dxa"/>
          </w:tcPr>
          <w:p w:rsidR="00EC264F" w:rsidRPr="009F678F" w:rsidRDefault="00EC264F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proofErr w:type="spellStart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КЗ</w:t>
            </w:r>
            <w:proofErr w:type="spellEnd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«</w:t>
            </w:r>
            <w:proofErr w:type="spellStart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Павлоградська</w:t>
            </w:r>
            <w:proofErr w:type="spellEnd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міська лікарня №4» </w:t>
            </w:r>
            <w:proofErr w:type="spellStart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ДОР</w:t>
            </w:r>
            <w:proofErr w:type="spellEnd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»</w:t>
            </w:r>
          </w:p>
        </w:tc>
      </w:tr>
      <w:tr w:rsidR="00EC264F" w:rsidRPr="002A2897" w:rsidTr="00EC264F">
        <w:trPr>
          <w:jc w:val="center"/>
        </w:trPr>
        <w:tc>
          <w:tcPr>
            <w:tcW w:w="2211" w:type="dxa"/>
          </w:tcPr>
          <w:p w:rsidR="00EC264F" w:rsidRPr="00261F3E" w:rsidRDefault="008E3C57" w:rsidP="009A1F40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Аранесп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 xml:space="preserve"> розчин для ін’єкцій, 100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мкг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/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 xml:space="preserve"> по 0,3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 xml:space="preserve"> у попередньо наповнених шприцах №1</w:t>
            </w:r>
          </w:p>
        </w:tc>
        <w:tc>
          <w:tcPr>
            <w:tcW w:w="1507" w:type="dxa"/>
          </w:tcPr>
          <w:p w:rsidR="00EC264F" w:rsidRPr="00261F3E" w:rsidRDefault="008E3C57" w:rsidP="009A1F40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1066</w:t>
            </w:r>
          </w:p>
        </w:tc>
        <w:tc>
          <w:tcPr>
            <w:tcW w:w="2300" w:type="dxa"/>
          </w:tcPr>
          <w:p w:rsidR="00EC264F" w:rsidRPr="00693CD1" w:rsidRDefault="008E3C57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270</w:t>
            </w:r>
          </w:p>
        </w:tc>
        <w:tc>
          <w:tcPr>
            <w:tcW w:w="2076" w:type="dxa"/>
          </w:tcPr>
          <w:p w:rsidR="00EC264F" w:rsidRPr="002A2897" w:rsidRDefault="008E3C57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360</w:t>
            </w:r>
          </w:p>
        </w:tc>
        <w:tc>
          <w:tcPr>
            <w:tcW w:w="2601" w:type="dxa"/>
          </w:tcPr>
          <w:p w:rsidR="00EC264F" w:rsidRPr="005F27D7" w:rsidRDefault="008E3C57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369</w:t>
            </w:r>
          </w:p>
        </w:tc>
        <w:tc>
          <w:tcPr>
            <w:tcW w:w="2268" w:type="dxa"/>
          </w:tcPr>
          <w:p w:rsidR="00EC264F" w:rsidRPr="009F678F" w:rsidRDefault="008E3C57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67</w:t>
            </w:r>
          </w:p>
        </w:tc>
      </w:tr>
    </w:tbl>
    <w:p w:rsidR="00462158" w:rsidRDefault="00462158">
      <w:pPr>
        <w:rPr>
          <w:lang w:val="uk-UA"/>
        </w:rPr>
      </w:pPr>
    </w:p>
    <w:p w:rsidR="00EC264F" w:rsidRDefault="00EC264F">
      <w:pPr>
        <w:rPr>
          <w:lang w:val="uk-UA"/>
        </w:rPr>
      </w:pPr>
    </w:p>
    <w:p w:rsidR="00EC264F" w:rsidRDefault="00EC264F" w:rsidP="00EC264F">
      <w:pPr>
        <w:pStyle w:val="a4"/>
        <w:jc w:val="left"/>
        <w:rPr>
          <w:szCs w:val="28"/>
        </w:rPr>
      </w:pPr>
      <w:r>
        <w:rPr>
          <w:szCs w:val="28"/>
        </w:rPr>
        <w:t>Заступник директора – начальник</w:t>
      </w:r>
    </w:p>
    <w:p w:rsidR="00EC264F" w:rsidRDefault="00EC264F" w:rsidP="00EC264F">
      <w:pPr>
        <w:pStyle w:val="a4"/>
        <w:jc w:val="left"/>
        <w:rPr>
          <w:szCs w:val="28"/>
        </w:rPr>
      </w:pPr>
      <w:r>
        <w:rPr>
          <w:szCs w:val="28"/>
        </w:rPr>
        <w:t xml:space="preserve">управління лікувально-профілактичної </w:t>
      </w:r>
    </w:p>
    <w:p w:rsidR="00EC264F" w:rsidRPr="005537CD" w:rsidRDefault="00EC264F" w:rsidP="00EC264F">
      <w:pPr>
        <w:pStyle w:val="a4"/>
        <w:jc w:val="left"/>
        <w:rPr>
          <w:szCs w:val="28"/>
          <w:lang w:val="ru-RU"/>
        </w:rPr>
      </w:pPr>
      <w:r>
        <w:rPr>
          <w:szCs w:val="28"/>
        </w:rPr>
        <w:t>допомоги населенню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ru-RU"/>
        </w:rPr>
        <w:t>О.П.Григорук</w:t>
      </w:r>
    </w:p>
    <w:p w:rsidR="00EC264F" w:rsidRPr="003165FA" w:rsidRDefault="00EC264F" w:rsidP="00EC264F">
      <w:pPr>
        <w:rPr>
          <w:lang w:val="uk-UA"/>
        </w:rPr>
      </w:pPr>
    </w:p>
    <w:p w:rsidR="00EC264F" w:rsidRPr="00EC264F" w:rsidRDefault="00EC264F">
      <w:pPr>
        <w:rPr>
          <w:lang w:val="uk-UA"/>
        </w:rPr>
      </w:pPr>
    </w:p>
    <w:sectPr w:rsidR="00EC264F" w:rsidRPr="00EC264F" w:rsidSect="00A1764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Futuris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1764A"/>
    <w:rsid w:val="000F68DF"/>
    <w:rsid w:val="00304C06"/>
    <w:rsid w:val="00321697"/>
    <w:rsid w:val="003A6865"/>
    <w:rsid w:val="00462158"/>
    <w:rsid w:val="00674EE6"/>
    <w:rsid w:val="006D4D7E"/>
    <w:rsid w:val="008E3C57"/>
    <w:rsid w:val="00954BD4"/>
    <w:rsid w:val="00A1452F"/>
    <w:rsid w:val="00A1764A"/>
    <w:rsid w:val="00AB6460"/>
    <w:rsid w:val="00B00E22"/>
    <w:rsid w:val="00DE0C00"/>
    <w:rsid w:val="00EC264F"/>
    <w:rsid w:val="00F27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A"/>
    <w:pPr>
      <w:spacing w:after="0" w:line="240" w:lineRule="auto"/>
    </w:pPr>
    <w:rPr>
      <w:rFonts w:ascii="UkrainianFuturis" w:eastAsia="Times New Roman" w:hAnsi="UkrainianFuturis" w:cs="Times New Roman"/>
      <w:color w:val="00000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76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C264F"/>
    <w:pPr>
      <w:jc w:val="both"/>
    </w:pPr>
    <w:rPr>
      <w:rFonts w:ascii="Times New Roman" w:hAnsi="Times New Roman"/>
      <w:color w:val="auto"/>
      <w:sz w:val="28"/>
      <w:lang w:val="uk-UA"/>
    </w:rPr>
  </w:style>
  <w:style w:type="character" w:customStyle="1" w:styleId="a5">
    <w:name w:val="Основной текст Знак"/>
    <w:basedOn w:val="a0"/>
    <w:link w:val="a4"/>
    <w:rsid w:val="00EC264F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674</Characters>
  <Application>Microsoft Office Word</Application>
  <DocSecurity>0</DocSecurity>
  <Lines>5</Lines>
  <Paragraphs>1</Paragraphs>
  <ScaleCrop>false</ScaleCrop>
  <Company>Microsoft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2017-12-06T09:56:00Z</dcterms:created>
  <dcterms:modified xsi:type="dcterms:W3CDTF">2017-12-07T14:30:00Z</dcterms:modified>
</cp:coreProperties>
</file>